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5C" w:rsidRPr="0093466C" w:rsidRDefault="007E27A5" w:rsidP="00E01899">
      <w:pPr>
        <w:tabs>
          <w:tab w:val="left" w:pos="7187"/>
        </w:tabs>
        <w:rPr>
          <w:rFonts w:ascii="Balloon Bd AT" w:hAnsi="Balloon Bd AT" w:cs="JasmineUPC"/>
          <w:color w:val="4A442A" w:themeColor="background2" w:themeShade="40"/>
          <w:sz w:val="32"/>
          <w:szCs w:val="32"/>
        </w:rPr>
      </w:pPr>
      <w:bookmarkStart w:id="0" w:name="_GoBack"/>
      <w:r w:rsidRPr="0093466C">
        <w:rPr>
          <w:rFonts w:ascii="Balloon Bd AT" w:hAnsi="Balloon Bd AT"/>
          <w:noProof/>
          <w:color w:val="4A442A" w:themeColor="background2" w:themeShade="40"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0F036858" wp14:editId="10C6C154">
            <wp:simplePos x="0" y="0"/>
            <wp:positionH relativeFrom="column">
              <wp:posOffset>4721824</wp:posOffset>
            </wp:positionH>
            <wp:positionV relativeFrom="paragraph">
              <wp:posOffset>-164900</wp:posOffset>
            </wp:positionV>
            <wp:extent cx="1513759" cy="1933333"/>
            <wp:effectExtent l="19050" t="0" r="10795" b="1016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s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3633">
                      <a:off x="0" y="0"/>
                      <a:ext cx="1513759" cy="19333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F8C" w:rsidRPr="0093466C">
        <w:rPr>
          <w:rFonts w:ascii="Balloon Bd AT" w:hAnsi="Balloon Bd AT" w:cs="Times New Roman"/>
          <w:color w:val="4A442A" w:themeColor="background2" w:themeShade="40"/>
          <w:sz w:val="32"/>
          <w:szCs w:val="32"/>
        </w:rPr>
        <w:t>Ž</w:t>
      </w:r>
      <w:r w:rsidR="00F93F8C" w:rsidRPr="0093466C">
        <w:rPr>
          <w:rFonts w:ascii="Balloon Bd AT" w:hAnsi="Balloon Bd AT" w:cs="JasmineUPC"/>
          <w:color w:val="4A442A" w:themeColor="background2" w:themeShade="40"/>
          <w:sz w:val="32"/>
          <w:szCs w:val="32"/>
        </w:rPr>
        <w:t>iaci ni</w:t>
      </w:r>
      <w:r w:rsidR="00F93F8C" w:rsidRPr="0093466C">
        <w:rPr>
          <w:rFonts w:ascii="Balloon Bd AT" w:hAnsi="Balloon Bd AT" w:cs="Times New Roman"/>
          <w:color w:val="4A442A" w:themeColor="background2" w:themeShade="40"/>
          <w:sz w:val="32"/>
          <w:szCs w:val="32"/>
        </w:rPr>
        <w:t>ž</w:t>
      </w:r>
      <w:r w:rsidR="00F93F8C" w:rsidRPr="0093466C">
        <w:rPr>
          <w:rFonts w:ascii="Balloon Bd AT" w:hAnsi="Balloon Bd AT" w:cs="Algerian"/>
          <w:color w:val="4A442A" w:themeColor="background2" w:themeShade="40"/>
          <w:sz w:val="32"/>
          <w:szCs w:val="32"/>
        </w:rPr>
        <w:t>ší</w:t>
      </w:r>
      <w:r w:rsidR="00F93F8C" w:rsidRPr="0093466C">
        <w:rPr>
          <w:rFonts w:ascii="Balloon Bd AT" w:hAnsi="Balloon Bd AT" w:cs="JasmineUPC"/>
          <w:color w:val="4A442A" w:themeColor="background2" w:themeShade="40"/>
          <w:sz w:val="32"/>
          <w:szCs w:val="32"/>
        </w:rPr>
        <w:t>ch ro</w:t>
      </w:r>
      <w:r w:rsidR="00F93F8C" w:rsidRPr="0093466C">
        <w:rPr>
          <w:rFonts w:ascii="Balloon Bd AT" w:hAnsi="Balloon Bd AT" w:cs="Times New Roman"/>
          <w:color w:val="4A442A" w:themeColor="background2" w:themeShade="40"/>
          <w:sz w:val="32"/>
          <w:szCs w:val="32"/>
        </w:rPr>
        <w:t>č</w:t>
      </w:r>
      <w:r w:rsidR="00F93F8C" w:rsidRPr="0093466C">
        <w:rPr>
          <w:rFonts w:ascii="Balloon Bd AT" w:hAnsi="Balloon Bd AT" w:cs="JasmineUPC"/>
          <w:color w:val="4A442A" w:themeColor="background2" w:themeShade="40"/>
          <w:sz w:val="32"/>
          <w:szCs w:val="32"/>
        </w:rPr>
        <w:t>níkov osemro</w:t>
      </w:r>
      <w:r w:rsidR="00F93F8C" w:rsidRPr="0093466C">
        <w:rPr>
          <w:rFonts w:ascii="Balloon Bd AT" w:hAnsi="Balloon Bd AT" w:cs="Times New Roman"/>
          <w:color w:val="4A442A" w:themeColor="background2" w:themeShade="40"/>
          <w:sz w:val="32"/>
          <w:szCs w:val="32"/>
        </w:rPr>
        <w:t>č</w:t>
      </w:r>
      <w:r w:rsidR="00F93F8C" w:rsidRPr="0093466C">
        <w:rPr>
          <w:rFonts w:ascii="Balloon Bd AT" w:hAnsi="Balloon Bd AT" w:cs="JasmineUPC"/>
          <w:color w:val="4A442A" w:themeColor="background2" w:themeShade="40"/>
          <w:sz w:val="32"/>
          <w:szCs w:val="32"/>
        </w:rPr>
        <w:t xml:space="preserve">ného </w:t>
      </w:r>
      <w:r w:rsidR="005D760B" w:rsidRPr="0093466C">
        <w:rPr>
          <w:rFonts w:ascii="Balloon Bd AT" w:hAnsi="Balloon Bd AT" w:cs="JasmineUPC"/>
          <w:color w:val="4A442A" w:themeColor="background2" w:themeShade="40"/>
          <w:sz w:val="32"/>
          <w:szCs w:val="32"/>
        </w:rPr>
        <w:t>Gymnázia</w:t>
      </w:r>
      <w:r w:rsidR="00E01899" w:rsidRPr="0093466C">
        <w:rPr>
          <w:rFonts w:ascii="Balloon Bd AT" w:hAnsi="Balloon Bd AT" w:cs="JasmineUPC"/>
          <w:color w:val="4A442A" w:themeColor="background2" w:themeShade="40"/>
          <w:sz w:val="32"/>
          <w:szCs w:val="32"/>
        </w:rPr>
        <w:tab/>
      </w:r>
    </w:p>
    <w:bookmarkEnd w:id="0"/>
    <w:p w:rsidR="00F93F8C" w:rsidRPr="0093466C" w:rsidRDefault="0093466C" w:rsidP="0093466C">
      <w:pPr>
        <w:spacing w:line="360" w:lineRule="auto"/>
        <w:rPr>
          <w:rFonts w:ascii="Balloon Bd AT" w:hAnsi="Balloon Bd AT"/>
          <w:color w:val="4A442A" w:themeColor="background2" w:themeShade="40"/>
          <w:sz w:val="56"/>
          <w:szCs w:val="56"/>
        </w:rPr>
      </w:pPr>
      <w:r w:rsidRPr="0093466C">
        <w:rPr>
          <w:rFonts w:ascii="Balloon Bd AT" w:hAnsi="Balloon Bd AT"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0A6A685B" wp14:editId="2F322D5F">
            <wp:simplePos x="0" y="0"/>
            <wp:positionH relativeFrom="column">
              <wp:posOffset>4340967</wp:posOffset>
            </wp:positionH>
            <wp:positionV relativeFrom="paragraph">
              <wp:posOffset>1433008</wp:posOffset>
            </wp:positionV>
            <wp:extent cx="1184275" cy="1907540"/>
            <wp:effectExtent l="723900" t="114300" r="111125" b="18796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vt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90754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F8C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Štefana </w:t>
      </w:r>
      <w:proofErr w:type="spellStart"/>
      <w:r w:rsidR="00F93F8C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Moysesa</w:t>
      </w:r>
      <w:proofErr w:type="spellEnd"/>
      <w:r w:rsidR="00F93F8C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 v Moldave nad Bodvou Vás pozýva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jú</w:t>
      </w:r>
      <w:r w:rsidR="00F93F8C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 na</w:t>
      </w:r>
      <w:r w:rsidR="005D760B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                                                 </w:t>
      </w:r>
      <w:r w:rsidR="00F93F8C" w:rsidRPr="0093466C">
        <w:rPr>
          <w:rFonts w:ascii="Balloon Bd AT" w:hAnsi="Balloon Bd AT"/>
          <w:color w:val="4A442A" w:themeColor="background2" w:themeShade="40"/>
        </w:rPr>
        <w:t xml:space="preserve"> </w:t>
      </w:r>
      <w:r w:rsidR="00F93F8C" w:rsidRPr="0093466C">
        <w:rPr>
          <w:rFonts w:ascii="Balloon Bd AT" w:hAnsi="Balloon Bd AT"/>
          <w:b/>
          <w:color w:val="4A442A" w:themeColor="background2" w:themeShade="4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</w:rPr>
        <w:t>B</w:t>
      </w:r>
      <w:r w:rsidR="00501744" w:rsidRPr="0093466C">
        <w:rPr>
          <w:rFonts w:ascii="Balloon Bd AT" w:hAnsi="Balloon Bd AT"/>
          <w:b/>
          <w:color w:val="4A442A" w:themeColor="background2" w:themeShade="4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</w:rPr>
        <w:t>ÁDATE</w:t>
      </w:r>
      <w:r w:rsidR="00501744" w:rsidRPr="0093466C">
        <w:rPr>
          <w:rFonts w:ascii="Balloon Bd AT" w:hAnsi="Balloon Bd AT" w:cs="Times New Roman"/>
          <w:b/>
          <w:color w:val="4A442A" w:themeColor="background2" w:themeShade="4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</w:rPr>
        <w:t>Ľ</w:t>
      </w:r>
      <w:r w:rsidR="00501744" w:rsidRPr="0093466C">
        <w:rPr>
          <w:rFonts w:ascii="Balloon Bd AT" w:hAnsi="Balloon Bd AT"/>
          <w:b/>
          <w:color w:val="4A442A" w:themeColor="background2" w:themeShade="4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</w:rPr>
        <w:t>SK</w:t>
      </w:r>
      <w:r w:rsidR="00501744" w:rsidRPr="0093466C">
        <w:rPr>
          <w:rFonts w:ascii="Balloon Bd AT" w:hAnsi="Balloon Bd AT" w:cs="Algerian"/>
          <w:b/>
          <w:color w:val="4A442A" w:themeColor="background2" w:themeShade="4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</w:rPr>
        <w:t>Ú</w:t>
      </w:r>
      <w:r w:rsidR="005D760B" w:rsidRPr="0093466C">
        <w:rPr>
          <w:rFonts w:ascii="Balloon Bd AT" w:hAnsi="Balloon Bd AT" w:cs="Algerian"/>
          <w:b/>
          <w:color w:val="4A442A" w:themeColor="background2" w:themeShade="4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   </w:t>
      </w:r>
      <w:r w:rsidR="00501744" w:rsidRPr="0093466C">
        <w:rPr>
          <w:rFonts w:ascii="Balloon Bd AT" w:hAnsi="Balloon Bd AT"/>
          <w:b/>
          <w:color w:val="4A442A" w:themeColor="background2" w:themeShade="4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</w:rPr>
        <w:t>KONFERENCIU</w:t>
      </w:r>
      <w:r w:rsidR="00501744" w:rsidRPr="0093466C">
        <w:rPr>
          <w:rFonts w:ascii="Balloon Bd AT" w:hAnsi="Balloon Bd AT"/>
          <w:b/>
          <w:color w:val="4A442A" w:themeColor="background2" w:themeShade="40"/>
          <w:sz w:val="72"/>
          <w:szCs w:val="72"/>
          <w14:reflection w14:blurRad="6350" w14:stA="55000" w14:stPos="0" w14:endA="50" w14:endPos="85000" w14:dist="60007" w14:dir="5400000" w14:fadeDir="5400000" w14:sx="100000" w14:sy="-100000" w14:kx="0" w14:ky="0" w14:algn="bl"/>
        </w:rPr>
        <w:t>,</w:t>
      </w:r>
      <w:r w:rsidR="00501744" w:rsidRPr="0093466C">
        <w:rPr>
          <w:rFonts w:ascii="Balloon Bd AT" w:hAnsi="Balloon Bd AT"/>
          <w:b/>
          <w:color w:val="4A442A" w:themeColor="background2" w:themeShade="40"/>
          <w:sz w:val="56"/>
          <w:szCs w:val="56"/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 </w:t>
      </w:r>
    </w:p>
    <w:p w:rsidR="00501744" w:rsidRPr="0093466C" w:rsidRDefault="00992CEA">
      <w:pPr>
        <w:rPr>
          <w:rFonts w:ascii="Balloon Bd AT" w:hAnsi="Balloon Bd AT"/>
          <w:color w:val="4A442A" w:themeColor="background2" w:themeShade="40"/>
          <w:sz w:val="32"/>
          <w:szCs w:val="32"/>
        </w:rPr>
      </w:pPr>
      <w:r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ktorá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 sa uskuto</w:t>
      </w:r>
      <w:r w:rsidR="00501744" w:rsidRPr="0093466C">
        <w:rPr>
          <w:rFonts w:ascii="Balloon Bd AT" w:hAnsi="Balloon Bd AT" w:cs="Times New Roman"/>
          <w:color w:val="4A442A" w:themeColor="background2" w:themeShade="40"/>
          <w:sz w:val="32"/>
          <w:szCs w:val="32"/>
        </w:rPr>
        <w:t>č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n</w:t>
      </w:r>
      <w:r w:rsidR="00501744" w:rsidRPr="0093466C">
        <w:rPr>
          <w:rFonts w:ascii="Balloon Bd AT" w:hAnsi="Balloon Bd AT" w:cs="Algerian"/>
          <w:color w:val="4A442A" w:themeColor="background2" w:themeShade="40"/>
          <w:sz w:val="32"/>
          <w:szCs w:val="32"/>
        </w:rPr>
        <w:t>í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 d</w:t>
      </w:r>
      <w:r w:rsidR="00501744" w:rsidRPr="0093466C">
        <w:rPr>
          <w:rFonts w:ascii="Balloon Bd AT" w:hAnsi="Balloon Bd AT" w:cs="Times New Roman"/>
          <w:color w:val="4A442A" w:themeColor="background2" w:themeShade="40"/>
          <w:sz w:val="32"/>
          <w:szCs w:val="32"/>
        </w:rPr>
        <w:t>ň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a 17. M</w:t>
      </w:r>
      <w:r w:rsidR="00501744" w:rsidRPr="0093466C">
        <w:rPr>
          <w:rFonts w:ascii="Balloon Bd AT" w:hAnsi="Balloon Bd AT" w:cs="Algerian"/>
          <w:color w:val="4A442A" w:themeColor="background2" w:themeShade="40"/>
          <w:sz w:val="32"/>
          <w:szCs w:val="32"/>
        </w:rPr>
        <w:t>á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ja 2013 so za</w:t>
      </w:r>
      <w:r w:rsidR="00501744" w:rsidRPr="0093466C">
        <w:rPr>
          <w:rFonts w:ascii="Balloon Bd AT" w:hAnsi="Balloon Bd AT" w:cs="Times New Roman"/>
          <w:color w:val="4A442A" w:themeColor="background2" w:themeShade="40"/>
          <w:sz w:val="32"/>
          <w:szCs w:val="32"/>
        </w:rPr>
        <w:t>č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iatkom </w:t>
      </w:r>
    </w:p>
    <w:p w:rsidR="00501744" w:rsidRPr="0093466C" w:rsidRDefault="00501744" w:rsidP="0093466C">
      <w:pPr>
        <w:pStyle w:val="Odsekzoznamu"/>
        <w:numPr>
          <w:ilvl w:val="1"/>
          <w:numId w:val="5"/>
        </w:numPr>
        <w:spacing w:line="360" w:lineRule="auto"/>
        <w:rPr>
          <w:rFonts w:ascii="Balloon Bd AT" w:hAnsi="Balloon Bd AT"/>
          <w:color w:val="4A442A" w:themeColor="background2" w:themeShade="40"/>
          <w:sz w:val="32"/>
          <w:szCs w:val="32"/>
        </w:rPr>
      </w:pPr>
      <w:r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16: 30 v priestoroch školy. </w:t>
      </w:r>
    </w:p>
    <w:p w:rsidR="00501744" w:rsidRPr="0093466C" w:rsidRDefault="00501744" w:rsidP="0093466C">
      <w:pPr>
        <w:spacing w:line="480" w:lineRule="auto"/>
        <w:rPr>
          <w:rFonts w:ascii="Balloon Bd AT" w:hAnsi="Balloon Bd AT"/>
          <w:color w:val="4A442A" w:themeColor="background2" w:themeShade="40"/>
          <w:sz w:val="32"/>
          <w:szCs w:val="32"/>
        </w:rPr>
      </w:pPr>
      <w:r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Program: </w:t>
      </w:r>
    </w:p>
    <w:p w:rsidR="00501744" w:rsidRPr="0093466C" w:rsidRDefault="00992CEA" w:rsidP="00DC6828">
      <w:pPr>
        <w:pStyle w:val="Odsekzoznamu"/>
        <w:numPr>
          <w:ilvl w:val="0"/>
          <w:numId w:val="4"/>
        </w:numPr>
        <w:rPr>
          <w:rFonts w:ascii="Balloon Bd AT" w:hAnsi="Balloon Bd AT"/>
          <w:color w:val="4A442A" w:themeColor="background2" w:themeShade="40"/>
          <w:sz w:val="32"/>
          <w:szCs w:val="32"/>
        </w:rPr>
      </w:pPr>
      <w:r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p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rezentácie o slávnych vedcoch, vynálezcoch</w:t>
      </w:r>
      <w:r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 </w:t>
      </w:r>
    </w:p>
    <w:p w:rsidR="00501744" w:rsidRPr="0093466C" w:rsidRDefault="00992CEA" w:rsidP="00DC6828">
      <w:pPr>
        <w:pStyle w:val="Odsekzoznamu"/>
        <w:numPr>
          <w:ilvl w:val="0"/>
          <w:numId w:val="4"/>
        </w:numPr>
        <w:rPr>
          <w:rFonts w:ascii="Balloon Bd AT" w:hAnsi="Balloon Bd AT"/>
          <w:color w:val="4A442A" w:themeColor="background2" w:themeShade="40"/>
          <w:sz w:val="32"/>
          <w:szCs w:val="32"/>
        </w:rPr>
      </w:pPr>
      <w:r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k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ultúrny program</w:t>
      </w:r>
      <w:r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, </w:t>
      </w:r>
    </w:p>
    <w:p w:rsidR="00501744" w:rsidRPr="0093466C" w:rsidRDefault="00992CEA" w:rsidP="00DC6828">
      <w:pPr>
        <w:pStyle w:val="Odsekzoznamu"/>
        <w:numPr>
          <w:ilvl w:val="0"/>
          <w:numId w:val="4"/>
        </w:numPr>
        <w:rPr>
          <w:rFonts w:ascii="Balloon Bd AT" w:hAnsi="Balloon Bd AT"/>
          <w:color w:val="4A442A" w:themeColor="background2" w:themeShade="40"/>
          <w:sz w:val="32"/>
          <w:szCs w:val="32"/>
        </w:rPr>
      </w:pPr>
      <w:r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v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ýstava </w:t>
      </w:r>
      <w:proofErr w:type="spellStart"/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fotokolá</w:t>
      </w:r>
      <w:r w:rsidR="00501744" w:rsidRPr="0093466C">
        <w:rPr>
          <w:rFonts w:ascii="Balloon Bd AT" w:hAnsi="Balloon Bd AT" w:cs="Times New Roman"/>
          <w:color w:val="4A442A" w:themeColor="background2" w:themeShade="40"/>
          <w:sz w:val="32"/>
          <w:szCs w:val="32"/>
        </w:rPr>
        <w:t>ž</w:t>
      </w:r>
      <w:r w:rsidR="00501744" w:rsidRPr="0093466C">
        <w:rPr>
          <w:rFonts w:ascii="Balloon Bd AT" w:hAnsi="Balloon Bd AT" w:cs="Algerian"/>
          <w:color w:val="4A442A" w:themeColor="background2" w:themeShade="40"/>
          <w:sz w:val="32"/>
          <w:szCs w:val="32"/>
        </w:rPr>
        <w:t>í</w:t>
      </w:r>
      <w:proofErr w:type="spellEnd"/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 z</w:t>
      </w:r>
      <w:r w:rsidR="00501744" w:rsidRPr="0093466C">
        <w:rPr>
          <w:rFonts w:ascii="Balloon Bd AT" w:hAnsi="Balloon Bd AT" w:cs="Algerian"/>
          <w:color w:val="4A442A" w:themeColor="background2" w:themeShade="40"/>
          <w:sz w:val="32"/>
          <w:szCs w:val="32"/>
        </w:rPr>
        <w:t> 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n</w:t>
      </w:r>
      <w:r w:rsidR="00501744" w:rsidRPr="0093466C">
        <w:rPr>
          <w:rFonts w:ascii="Balloon Bd AT" w:hAnsi="Balloon Bd AT" w:cs="Algerian"/>
          <w:color w:val="4A442A" w:themeColor="background2" w:themeShade="40"/>
          <w:sz w:val="32"/>
          <w:szCs w:val="32"/>
        </w:rPr>
        <w:t>á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v</w:t>
      </w:r>
      <w:r w:rsidR="00501744" w:rsidRPr="0093466C">
        <w:rPr>
          <w:rFonts w:ascii="Balloon Bd AT" w:hAnsi="Balloon Bd AT" w:cs="Algerian"/>
          <w:color w:val="4A442A" w:themeColor="background2" w:themeShade="40"/>
          <w:sz w:val="32"/>
          <w:szCs w:val="32"/>
        </w:rPr>
        <w:t>š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tevy m</w:t>
      </w:r>
      <w:r w:rsidR="00501744" w:rsidRPr="0093466C">
        <w:rPr>
          <w:rFonts w:ascii="Balloon Bd AT" w:hAnsi="Balloon Bd AT" w:cs="Algerian"/>
          <w:color w:val="4A442A" w:themeColor="background2" w:themeShade="40"/>
          <w:sz w:val="32"/>
          <w:szCs w:val="32"/>
        </w:rPr>
        <w:t>ú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zea</w:t>
      </w:r>
      <w:r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, </w:t>
      </w:r>
    </w:p>
    <w:p w:rsidR="00501744" w:rsidRPr="0093466C" w:rsidRDefault="00992CEA" w:rsidP="00DC6828">
      <w:pPr>
        <w:pStyle w:val="Odsekzoznamu"/>
        <w:numPr>
          <w:ilvl w:val="0"/>
          <w:numId w:val="4"/>
        </w:numPr>
        <w:rPr>
          <w:rFonts w:ascii="Balloon Bd AT" w:hAnsi="Balloon Bd AT"/>
          <w:color w:val="4A442A" w:themeColor="background2" w:themeShade="40"/>
          <w:sz w:val="32"/>
          <w:szCs w:val="32"/>
        </w:rPr>
      </w:pPr>
      <w:r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p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rehliadka priestorov školy</w:t>
      </w:r>
      <w:r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, </w:t>
      </w:r>
    </w:p>
    <w:p w:rsidR="00501744" w:rsidRPr="0093466C" w:rsidRDefault="00992CEA" w:rsidP="0093466C">
      <w:pPr>
        <w:pStyle w:val="Odsekzoznamu"/>
        <w:numPr>
          <w:ilvl w:val="0"/>
          <w:numId w:val="4"/>
        </w:numPr>
        <w:spacing w:line="240" w:lineRule="auto"/>
        <w:rPr>
          <w:rFonts w:ascii="Balloon Bd AT" w:hAnsi="Balloon Bd AT"/>
          <w:color w:val="4A442A" w:themeColor="background2" w:themeShade="40"/>
          <w:sz w:val="32"/>
          <w:szCs w:val="32"/>
        </w:rPr>
      </w:pPr>
      <w:r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v</w:t>
      </w:r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ýstava </w:t>
      </w:r>
      <w:proofErr w:type="spellStart"/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posterov</w:t>
      </w:r>
      <w:proofErr w:type="spellEnd"/>
      <w:r w:rsidR="00501744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 o slávnych ved</w:t>
      </w:r>
      <w:r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coch, vynálezcoch a ich vynálezov. </w:t>
      </w:r>
    </w:p>
    <w:p w:rsidR="00992CEA" w:rsidRPr="0093466C" w:rsidRDefault="00992CEA">
      <w:pPr>
        <w:rPr>
          <w:rFonts w:ascii="Balloon Bd AT" w:hAnsi="Balloon Bd AT"/>
          <w:color w:val="4A442A" w:themeColor="background2" w:themeShade="40"/>
          <w:sz w:val="32"/>
          <w:szCs w:val="32"/>
        </w:rPr>
      </w:pPr>
    </w:p>
    <w:p w:rsidR="00501744" w:rsidRPr="0093466C" w:rsidRDefault="002D2A48">
      <w:pPr>
        <w:rPr>
          <w:rFonts w:ascii="Balloon Bd AT" w:hAnsi="Balloon Bd AT"/>
          <w:color w:val="4A442A" w:themeColor="background2" w:themeShade="40"/>
          <w:sz w:val="32"/>
          <w:szCs w:val="32"/>
        </w:rPr>
      </w:pPr>
      <w:r w:rsidRPr="0093466C">
        <w:rPr>
          <w:rFonts w:ascii="Balloon Bd AT" w:hAnsi="Balloon Bd AT" w:cs="JasmineUPC"/>
          <w:noProof/>
          <w:color w:val="4A442A" w:themeColor="background2" w:themeShade="40"/>
          <w:lang w:eastAsia="sk-SK"/>
        </w:rPr>
        <w:drawing>
          <wp:anchor distT="0" distB="0" distL="114300" distR="114300" simplePos="0" relativeHeight="251659264" behindDoc="1" locked="0" layoutInCell="1" allowOverlap="1" wp14:anchorId="6A9EF891" wp14:editId="6FB2B7C0">
            <wp:simplePos x="0" y="0"/>
            <wp:positionH relativeFrom="column">
              <wp:posOffset>3643119</wp:posOffset>
            </wp:positionH>
            <wp:positionV relativeFrom="paragraph">
              <wp:posOffset>766557</wp:posOffset>
            </wp:positionV>
            <wp:extent cx="1551305" cy="1644015"/>
            <wp:effectExtent l="76200" t="76200" r="106045" b="94678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c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6800">
                      <a:off x="0" y="0"/>
                      <a:ext cx="1551305" cy="164401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66C">
        <w:rPr>
          <w:rFonts w:ascii="Balloon Bd AT" w:hAnsi="Balloon Bd AT"/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04899C88" wp14:editId="2E46BBCA">
            <wp:simplePos x="0" y="0"/>
            <wp:positionH relativeFrom="column">
              <wp:posOffset>494030</wp:posOffset>
            </wp:positionH>
            <wp:positionV relativeFrom="paragraph">
              <wp:posOffset>1071880</wp:posOffset>
            </wp:positionV>
            <wp:extent cx="2183130" cy="1479550"/>
            <wp:effectExtent l="57150" t="76200" r="64770" b="59690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2860">
                      <a:off x="0" y="0"/>
                      <a:ext cx="2183130" cy="1479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CEA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Táto konferencia je realizovaná v rámci projektu Spoznajme slávnych</w:t>
      </w:r>
      <w:r w:rsidR="005D760B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, </w:t>
      </w:r>
      <w:r w:rsidR="00992CEA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 ktorý bol podporený</w:t>
      </w:r>
      <w:r w:rsidR="00992CEA" w:rsidRPr="0093466C">
        <w:rPr>
          <w:rFonts w:ascii="Balloon Bd AT" w:hAnsi="Balloon Bd AT"/>
          <w:color w:val="4A442A" w:themeColor="background2" w:themeShade="40"/>
          <w:sz w:val="52"/>
          <w:szCs w:val="52"/>
        </w:rPr>
        <w:t xml:space="preserve"> </w:t>
      </w:r>
      <w:r w:rsidR="0093466C">
        <w:rPr>
          <w:rFonts w:ascii="Balloon Bd AT" w:hAnsi="Balloon Bd AT"/>
          <w:color w:val="4A442A" w:themeColor="background2" w:themeShade="40"/>
          <w:sz w:val="52"/>
          <w:szCs w:val="52"/>
        </w:rPr>
        <w:t xml:space="preserve"> </w:t>
      </w:r>
      <w:r w:rsidR="00992CEA" w:rsidRPr="0093466C">
        <w:rPr>
          <w:rFonts w:ascii="Balloon Bd AT" w:hAnsi="Balloon Bd AT"/>
          <w:b/>
          <w:color w:val="EEECE1" w:themeColor="background2"/>
          <w:sz w:val="56"/>
          <w:szCs w:val="5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nadáciou</w:t>
      </w:r>
      <w:r w:rsidR="0093466C">
        <w:rPr>
          <w:rFonts w:ascii="Balloon Bd AT" w:hAnsi="Balloon Bd AT"/>
          <w:sz w:val="56"/>
          <w:szCs w:val="5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>
        <w:rPr>
          <w:rFonts w:ascii="Balloon Bd AT" w:hAnsi="Balloon Bd AT"/>
          <w:sz w:val="56"/>
          <w:szCs w:val="5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992CEA" w:rsidRPr="0093466C">
        <w:rPr>
          <w:rFonts w:ascii="Balloon Bd AT" w:hAnsi="Balloon Bd AT"/>
          <w:b/>
          <w:color w:val="F79646" w:themeColor="accent6"/>
          <w:sz w:val="56"/>
          <w:szCs w:val="5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ORANGE</w:t>
      </w:r>
      <w:r>
        <w:rPr>
          <w:rFonts w:ascii="Balloon Bd AT" w:hAnsi="Balloon Bd AT"/>
          <w:b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</w:rPr>
        <w:t xml:space="preserve">  </w:t>
      </w:r>
      <w:r w:rsidR="00992CEA" w:rsidRPr="0093466C">
        <w:rPr>
          <w:rFonts w:ascii="Balloon Bd AT" w:hAnsi="Balloon Bd AT"/>
          <w:b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992CEA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v</w:t>
      </w:r>
      <w:r w:rsidR="00992CEA" w:rsidRPr="0093466C">
        <w:rPr>
          <w:rFonts w:ascii="Balloon Bd AT" w:hAnsi="Balloon Bd AT"/>
          <w:b/>
          <w:color w:val="4A442A" w:themeColor="background2" w:themeShade="40"/>
          <w:sz w:val="32"/>
          <w:szCs w:val="32"/>
        </w:rPr>
        <w:t> </w:t>
      </w:r>
      <w:r w:rsidR="00992CEA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grantovom</w:t>
      </w:r>
      <w:r w:rsidR="00992CEA" w:rsidRPr="0093466C">
        <w:rPr>
          <w:rFonts w:ascii="Balloon Bd AT" w:hAnsi="Balloon Bd AT"/>
          <w:b/>
          <w:color w:val="4A442A" w:themeColor="background2" w:themeShade="40"/>
          <w:sz w:val="32"/>
          <w:szCs w:val="32"/>
        </w:rPr>
        <w:t xml:space="preserve"> </w:t>
      </w:r>
      <w:r w:rsidR="00992CEA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>programe Školy pre budúcnos</w:t>
      </w:r>
      <w:r w:rsidR="00992CEA" w:rsidRPr="0093466C">
        <w:rPr>
          <w:rFonts w:ascii="Balloon Bd AT" w:hAnsi="Balloon Bd AT" w:cs="Times New Roman"/>
          <w:color w:val="4A442A" w:themeColor="background2" w:themeShade="40"/>
          <w:sz w:val="32"/>
          <w:szCs w:val="32"/>
        </w:rPr>
        <w:t>ť</w:t>
      </w:r>
      <w:r w:rsidR="00992CEA" w:rsidRPr="0093466C">
        <w:rPr>
          <w:rFonts w:ascii="Balloon Bd AT" w:hAnsi="Balloon Bd AT"/>
          <w:color w:val="4A442A" w:themeColor="background2" w:themeShade="40"/>
          <w:sz w:val="32"/>
          <w:szCs w:val="32"/>
        </w:rPr>
        <w:t xml:space="preserve"> 2012</w:t>
      </w:r>
      <w:r w:rsidR="00992CEA" w:rsidRPr="0093466C">
        <w:rPr>
          <w:rFonts w:ascii="Balloon Bd AT" w:hAnsi="Balloon Bd AT"/>
          <w:color w:val="4A442A" w:themeColor="background2" w:themeShade="40"/>
          <w:sz w:val="32"/>
          <w:szCs w:val="32"/>
        </w:rPr>
        <w:softHyphen/>
        <w:t xml:space="preserve">/2013. </w:t>
      </w:r>
    </w:p>
    <w:p w:rsidR="00A02C7A" w:rsidRPr="00501744" w:rsidRDefault="002D2A48">
      <w:r>
        <w:rPr>
          <w:rFonts w:ascii="Algerian" w:hAnsi="Algerian" w:cs="JasmineUPC"/>
          <w:noProof/>
          <w:color w:val="4A442A" w:themeColor="background2" w:themeShade="40"/>
          <w:lang w:eastAsia="sk-SK"/>
        </w:rPr>
        <w:drawing>
          <wp:anchor distT="0" distB="0" distL="114300" distR="114300" simplePos="0" relativeHeight="251665408" behindDoc="1" locked="0" layoutInCell="1" allowOverlap="1" wp14:anchorId="5ADE37CE" wp14:editId="1A0FB16E">
            <wp:simplePos x="0" y="0"/>
            <wp:positionH relativeFrom="column">
              <wp:posOffset>4159250</wp:posOffset>
            </wp:positionH>
            <wp:positionV relativeFrom="paragraph">
              <wp:posOffset>1350010</wp:posOffset>
            </wp:positionV>
            <wp:extent cx="1983105" cy="78105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11ED453A" wp14:editId="56858222">
            <wp:simplePos x="0" y="0"/>
            <wp:positionH relativeFrom="column">
              <wp:posOffset>-450215</wp:posOffset>
            </wp:positionH>
            <wp:positionV relativeFrom="paragraph">
              <wp:posOffset>1426845</wp:posOffset>
            </wp:positionV>
            <wp:extent cx="4623435" cy="605155"/>
            <wp:effectExtent l="0" t="0" r="5715" b="444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S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C7A" w:rsidRPr="0050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Bd AT">
    <w:panose1 w:val="02000806020000090004"/>
    <w:charset w:val="EE"/>
    <w:family w:val="auto"/>
    <w:pitch w:val="variable"/>
    <w:sig w:usb0="80000027" w:usb1="00000000" w:usb2="00000000" w:usb3="00000000" w:csb0="0000000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F63"/>
    <w:multiLevelType w:val="hybridMultilevel"/>
    <w:tmpl w:val="6C3EF930"/>
    <w:lvl w:ilvl="0" w:tplc="65E6A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217"/>
    <w:multiLevelType w:val="hybridMultilevel"/>
    <w:tmpl w:val="D136A266"/>
    <w:lvl w:ilvl="0" w:tplc="6BA64430">
      <w:start w:val="1"/>
      <w:numFmt w:val="bullet"/>
      <w:lvlText w:val="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35B92"/>
    <w:multiLevelType w:val="hybridMultilevel"/>
    <w:tmpl w:val="3500B69A"/>
    <w:lvl w:ilvl="0" w:tplc="024ECD36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B4590"/>
    <w:multiLevelType w:val="hybridMultilevel"/>
    <w:tmpl w:val="F24621B6"/>
    <w:lvl w:ilvl="0" w:tplc="C4AEF7A8">
      <w:start w:val="1"/>
      <w:numFmt w:val="bullet"/>
      <w:lvlText w:val="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81C"/>
    <w:multiLevelType w:val="hybridMultilevel"/>
    <w:tmpl w:val="22E88B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C"/>
    <w:rsid w:val="0012575C"/>
    <w:rsid w:val="002D2A48"/>
    <w:rsid w:val="002D6DD9"/>
    <w:rsid w:val="00501744"/>
    <w:rsid w:val="00590FD1"/>
    <w:rsid w:val="005D760B"/>
    <w:rsid w:val="007E27A5"/>
    <w:rsid w:val="0093466C"/>
    <w:rsid w:val="00992CEA"/>
    <w:rsid w:val="00A02C7A"/>
    <w:rsid w:val="00D124C0"/>
    <w:rsid w:val="00DC6828"/>
    <w:rsid w:val="00E01899"/>
    <w:rsid w:val="00EF46B8"/>
    <w:rsid w:val="00F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68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68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2012-12-13T08:22:00Z</dcterms:created>
  <dcterms:modified xsi:type="dcterms:W3CDTF">2012-12-13T08:22:00Z</dcterms:modified>
</cp:coreProperties>
</file>